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49" w:rsidRPr="00AC42CD" w:rsidRDefault="00EC2649" w:rsidP="00EC2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D">
        <w:rPr>
          <w:rFonts w:ascii="Times New Roman" w:hAnsi="Times New Roman" w:cs="Times New Roman"/>
          <w:b/>
          <w:sz w:val="26"/>
          <w:szCs w:val="26"/>
        </w:rPr>
        <w:t>Номинация «Культура и искусство народов России в объективе»</w:t>
      </w:r>
    </w:p>
    <w:p w:rsidR="00EC2649" w:rsidRPr="00AC42CD" w:rsidRDefault="00EC2649" w:rsidP="00EC2649">
      <w:pPr>
        <w:spacing w:after="0" w:line="240" w:lineRule="auto"/>
        <w:ind w:firstLine="77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649" w:rsidRPr="00AC42CD" w:rsidRDefault="00EC2649" w:rsidP="00EC2649">
      <w:pPr>
        <w:pStyle w:val="a3"/>
        <w:ind w:left="0" w:firstLine="776"/>
        <w:jc w:val="both"/>
        <w:rPr>
          <w:sz w:val="26"/>
          <w:szCs w:val="26"/>
        </w:rPr>
      </w:pPr>
    </w:p>
    <w:p w:rsidR="00EC2649" w:rsidRPr="00AC42CD" w:rsidRDefault="00EC2649" w:rsidP="00EC2649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Культура и искусство народов России – это уникальное и самобытное явление, которое требует бережного сохранения и трансляции через различные каналы коммуникации для новых поколений граждан страны. </w:t>
      </w:r>
    </w:p>
    <w:p w:rsidR="00EC2649" w:rsidRPr="00AC42CD" w:rsidRDefault="00EC2649" w:rsidP="00EC2649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Для участия в номинации необходимо создать видео историю, посвященную культуре и искусству одного народа или народов региона.</w:t>
      </w:r>
    </w:p>
    <w:p w:rsidR="00EC2649" w:rsidRPr="00AC42CD" w:rsidRDefault="00EC2649" w:rsidP="00EC2649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Работу необходимо прислать в виде ссылки на облачное хранилище или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видеохостинг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(ссылка должна быть доступна без регистрации и дополнительных действий).  </w:t>
      </w:r>
    </w:p>
    <w:p w:rsidR="00EC2649" w:rsidRPr="00AC42CD" w:rsidRDefault="00EC2649" w:rsidP="00EC2649">
      <w:pPr>
        <w:tabs>
          <w:tab w:val="left" w:pos="776"/>
        </w:tabs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Длительность видео – от 1 до 3 минут. Качество видео не менее 720p.</w:t>
      </w:r>
    </w:p>
    <w:p w:rsidR="00EC2649" w:rsidRPr="00AC42CD" w:rsidRDefault="00EC2649" w:rsidP="00EC2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Формат съемки может быть, как горизонтальным, так и вертикальным. </w:t>
      </w:r>
    </w:p>
    <w:p w:rsidR="00EC2649" w:rsidRPr="00AC42CD" w:rsidRDefault="00EC2649" w:rsidP="00EC2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Первый кадр должен состоять из следующих данных:</w:t>
      </w:r>
    </w:p>
    <w:p w:rsidR="00EC2649" w:rsidRPr="00AC42CD" w:rsidRDefault="00EC2649" w:rsidP="00EC2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ФИО участника, название проекта, учебное заведение, город, возраст участника.</w:t>
      </w:r>
    </w:p>
    <w:p w:rsidR="00EC2649" w:rsidRPr="00AC42CD" w:rsidRDefault="00EC2649" w:rsidP="00EC2649">
      <w:pPr>
        <w:pStyle w:val="a3"/>
        <w:ind w:left="0" w:firstLine="776"/>
        <w:jc w:val="both"/>
        <w:rPr>
          <w:sz w:val="26"/>
          <w:szCs w:val="26"/>
        </w:rPr>
      </w:pPr>
      <w:r w:rsidRPr="00AC42CD">
        <w:rPr>
          <w:sz w:val="26"/>
          <w:szCs w:val="26"/>
        </w:rPr>
        <w:t>Возрастная категория участников: 12-18 лет.</w:t>
      </w:r>
    </w:p>
    <w:p w:rsidR="00EC2649" w:rsidRPr="00AC42CD" w:rsidRDefault="00EC2649" w:rsidP="00EC2649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</w:t>
      </w:r>
      <w:hyperlink r:id="rId4" w:anchor="/Schedule/73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 и направить работу по выбранной номинации на эл. почту </w:t>
      </w:r>
      <w:hyperlink r:id="rId5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 до 07 сентября 2022 года. </w:t>
      </w:r>
    </w:p>
    <w:p w:rsidR="00323B67" w:rsidRPr="00EC2649" w:rsidRDefault="00EC2649" w:rsidP="00EC2649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EC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7"/>
    <w:rsid w:val="00323B67"/>
    <w:rsid w:val="00EC2649"/>
    <w:rsid w:val="00E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0C4"/>
  <w15:chartTrackingRefBased/>
  <w15:docId w15:val="{F0DA256F-51C7-4F07-947F-7EC39A9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EC2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2022-06-09T13:20:00Z</dcterms:created>
  <dcterms:modified xsi:type="dcterms:W3CDTF">2022-06-09T13:20:00Z</dcterms:modified>
</cp:coreProperties>
</file>